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41B3" w14:textId="77777777" w:rsidR="0037758C" w:rsidRPr="00F02163" w:rsidRDefault="0037758C" w:rsidP="0037758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02163">
        <w:rPr>
          <w:rFonts w:ascii="方正小标宋简体" w:eastAsia="方正小标宋简体"/>
          <w:sz w:val="44"/>
          <w:szCs w:val="44"/>
        </w:rPr>
        <w:t>2019</w:t>
      </w:r>
      <w:r w:rsidRPr="00F02163">
        <w:rPr>
          <w:rFonts w:ascii="方正小标宋简体" w:eastAsia="方正小标宋简体" w:hint="eastAsia"/>
          <w:sz w:val="44"/>
          <w:szCs w:val="44"/>
        </w:rPr>
        <w:t>年“北京市诚信创建企业”</w:t>
      </w:r>
    </w:p>
    <w:p w14:paraId="23205089" w14:textId="77777777" w:rsidR="0037758C" w:rsidRPr="00F02163" w:rsidRDefault="0037758C" w:rsidP="0037758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02163">
        <w:rPr>
          <w:rFonts w:ascii="方正小标宋简体" w:eastAsia="方正小标宋简体" w:hint="eastAsia"/>
          <w:sz w:val="44"/>
          <w:szCs w:val="44"/>
        </w:rPr>
        <w:t>复审公示名单</w:t>
      </w:r>
    </w:p>
    <w:p w14:paraId="29BE6FD0" w14:textId="77777777" w:rsidR="0037758C" w:rsidRPr="00F02163" w:rsidRDefault="0037758C" w:rsidP="0037758C">
      <w:pPr>
        <w:spacing w:line="560" w:lineRule="exact"/>
        <w:jc w:val="center"/>
        <w:rPr>
          <w:rFonts w:ascii="方正小标宋简体" w:eastAsia="方正小标宋简体"/>
          <w:sz w:val="28"/>
          <w:szCs w:val="28"/>
        </w:rPr>
      </w:pPr>
      <w:r w:rsidRPr="00F02163">
        <w:rPr>
          <w:rFonts w:ascii="方正小标宋简体" w:eastAsia="方正小标宋简体" w:hint="eastAsia"/>
          <w:sz w:val="28"/>
          <w:szCs w:val="28"/>
        </w:rPr>
        <w:t>（排名不分先后）</w:t>
      </w:r>
    </w:p>
    <w:p w14:paraId="09D44273" w14:textId="77777777" w:rsidR="0037758C" w:rsidRDefault="0037758C" w:rsidP="0037758C">
      <w:pPr>
        <w:spacing w:line="560" w:lineRule="exact"/>
        <w:ind w:firstLineChars="50" w:firstLine="160"/>
        <w:jc w:val="center"/>
        <w:rPr>
          <w:rFonts w:ascii="仿宋_GB2312" w:eastAsia="仿宋_GB2312"/>
          <w:sz w:val="32"/>
          <w:szCs w:val="32"/>
        </w:rPr>
      </w:pPr>
    </w:p>
    <w:p w14:paraId="2F05FEFC" w14:textId="77777777" w:rsidR="0037758C" w:rsidRPr="00F02163" w:rsidRDefault="0037758C" w:rsidP="0037758C">
      <w:pPr>
        <w:spacing w:line="560" w:lineRule="exact"/>
        <w:ind w:firstLineChars="50" w:firstLine="160"/>
        <w:jc w:val="left"/>
        <w:rPr>
          <w:rFonts w:ascii="仿宋_GB2312" w:eastAsia="仿宋_GB2312"/>
          <w:color w:val="0D0D0D"/>
          <w:sz w:val="32"/>
          <w:szCs w:val="32"/>
        </w:rPr>
      </w:pPr>
      <w:r w:rsidRPr="00F02163">
        <w:rPr>
          <w:rFonts w:ascii="仿宋_GB2312" w:eastAsia="仿宋_GB2312" w:hint="eastAsia"/>
          <w:color w:val="0D0D0D"/>
          <w:sz w:val="32"/>
          <w:szCs w:val="32"/>
        </w:rPr>
        <w:t>1、北京</w:t>
      </w:r>
      <w:proofErr w:type="gramStart"/>
      <w:r w:rsidRPr="00F02163">
        <w:rPr>
          <w:rFonts w:ascii="仿宋_GB2312" w:eastAsia="仿宋_GB2312" w:hint="eastAsia"/>
          <w:color w:val="0D0D0D"/>
          <w:sz w:val="32"/>
          <w:szCs w:val="32"/>
        </w:rPr>
        <w:t>中安质环</w:t>
      </w:r>
      <w:proofErr w:type="gramEnd"/>
      <w:r w:rsidRPr="00F02163">
        <w:rPr>
          <w:rFonts w:ascii="仿宋_GB2312" w:eastAsia="仿宋_GB2312" w:hint="eastAsia"/>
          <w:color w:val="0D0D0D"/>
          <w:sz w:val="32"/>
          <w:szCs w:val="32"/>
        </w:rPr>
        <w:t>技术评价中心有限公司</w:t>
      </w:r>
    </w:p>
    <w:p w14:paraId="1413CEC9" w14:textId="77777777" w:rsidR="0037758C" w:rsidRPr="00F02163" w:rsidRDefault="0037758C" w:rsidP="0037758C">
      <w:pPr>
        <w:spacing w:line="560" w:lineRule="exact"/>
        <w:ind w:firstLineChars="50" w:firstLine="160"/>
        <w:jc w:val="left"/>
        <w:rPr>
          <w:rFonts w:ascii="仿宋_GB2312" w:eastAsia="仿宋_GB2312"/>
          <w:color w:val="0D0D0D"/>
          <w:sz w:val="32"/>
          <w:szCs w:val="32"/>
        </w:rPr>
      </w:pPr>
      <w:r w:rsidRPr="00F02163">
        <w:rPr>
          <w:rFonts w:ascii="仿宋_GB2312" w:eastAsia="仿宋_GB2312" w:hint="eastAsia"/>
          <w:color w:val="0D0D0D"/>
          <w:sz w:val="32"/>
          <w:szCs w:val="32"/>
        </w:rPr>
        <w:t>2、北京全方略咨询有限责任公司</w:t>
      </w:r>
    </w:p>
    <w:p w14:paraId="56F0A233" w14:textId="77777777" w:rsidR="0037758C" w:rsidRPr="00F02163" w:rsidRDefault="0037758C" w:rsidP="0037758C">
      <w:pPr>
        <w:spacing w:line="560" w:lineRule="exact"/>
        <w:ind w:firstLineChars="50" w:firstLine="160"/>
        <w:jc w:val="left"/>
        <w:rPr>
          <w:rFonts w:ascii="仿宋_GB2312" w:eastAsia="仿宋_GB2312"/>
          <w:color w:val="0D0D0D"/>
          <w:sz w:val="32"/>
          <w:szCs w:val="32"/>
        </w:rPr>
      </w:pPr>
      <w:r w:rsidRPr="00F02163">
        <w:rPr>
          <w:rFonts w:ascii="仿宋_GB2312" w:eastAsia="仿宋_GB2312" w:hint="eastAsia"/>
          <w:color w:val="0D0D0D"/>
          <w:sz w:val="32"/>
          <w:szCs w:val="32"/>
        </w:rPr>
        <w:t>3、北京蔻凯恒安咨询有限公司</w:t>
      </w:r>
    </w:p>
    <w:p w14:paraId="688B6CAB" w14:textId="77777777" w:rsidR="0037758C" w:rsidRPr="00F02163" w:rsidRDefault="0037758C" w:rsidP="0037758C">
      <w:pPr>
        <w:spacing w:line="560" w:lineRule="exact"/>
        <w:ind w:firstLineChars="50" w:firstLine="160"/>
        <w:jc w:val="left"/>
        <w:rPr>
          <w:rFonts w:ascii="仿宋_GB2312" w:eastAsia="仿宋_GB2312"/>
          <w:color w:val="0D0D0D"/>
          <w:sz w:val="32"/>
          <w:szCs w:val="32"/>
        </w:rPr>
      </w:pPr>
      <w:r w:rsidRPr="00F02163">
        <w:rPr>
          <w:rFonts w:ascii="仿宋_GB2312" w:eastAsia="仿宋_GB2312" w:hint="eastAsia"/>
          <w:color w:val="0D0D0D"/>
          <w:sz w:val="32"/>
          <w:szCs w:val="32"/>
        </w:rPr>
        <w:t>4、北京原</w:t>
      </w:r>
      <w:proofErr w:type="gramStart"/>
      <w:r w:rsidRPr="00F02163">
        <w:rPr>
          <w:rFonts w:ascii="仿宋_GB2312" w:eastAsia="仿宋_GB2312" w:hint="eastAsia"/>
          <w:color w:val="0D0D0D"/>
          <w:sz w:val="32"/>
          <w:szCs w:val="32"/>
        </w:rPr>
        <w:t>祓</w:t>
      </w:r>
      <w:proofErr w:type="gramEnd"/>
      <w:r w:rsidRPr="00F02163">
        <w:rPr>
          <w:rFonts w:ascii="仿宋_GB2312" w:eastAsia="仿宋_GB2312" w:hint="eastAsia"/>
          <w:color w:val="0D0D0D"/>
          <w:sz w:val="32"/>
          <w:szCs w:val="32"/>
        </w:rPr>
        <w:t>注册安全工程师事务所有限公司</w:t>
      </w:r>
    </w:p>
    <w:p w14:paraId="47D4DCC6" w14:textId="77777777" w:rsidR="0037758C" w:rsidRPr="00F02163" w:rsidRDefault="0037758C" w:rsidP="0037758C">
      <w:pPr>
        <w:spacing w:line="560" w:lineRule="exact"/>
        <w:ind w:firstLineChars="50" w:firstLine="160"/>
        <w:jc w:val="left"/>
        <w:rPr>
          <w:rFonts w:ascii="仿宋_GB2312" w:eastAsia="仿宋_GB2312"/>
          <w:color w:val="0D0D0D"/>
          <w:sz w:val="32"/>
          <w:szCs w:val="32"/>
        </w:rPr>
      </w:pPr>
      <w:r w:rsidRPr="00F02163">
        <w:rPr>
          <w:rFonts w:ascii="仿宋_GB2312" w:eastAsia="仿宋_GB2312" w:hint="eastAsia"/>
          <w:color w:val="0D0D0D"/>
          <w:sz w:val="32"/>
          <w:szCs w:val="32"/>
        </w:rPr>
        <w:t>5、北京众易安信管理咨询有限公司</w:t>
      </w:r>
    </w:p>
    <w:p w14:paraId="4C266D0C" w14:textId="77777777" w:rsidR="0037758C" w:rsidRPr="00F02163" w:rsidRDefault="0037758C" w:rsidP="0037758C">
      <w:pPr>
        <w:spacing w:line="560" w:lineRule="exact"/>
        <w:ind w:firstLineChars="50" w:firstLine="160"/>
        <w:jc w:val="left"/>
        <w:rPr>
          <w:rFonts w:ascii="仿宋_GB2312" w:eastAsia="仿宋_GB2312"/>
          <w:color w:val="0D0D0D"/>
          <w:sz w:val="32"/>
          <w:szCs w:val="32"/>
        </w:rPr>
      </w:pPr>
      <w:r w:rsidRPr="00F02163">
        <w:rPr>
          <w:rFonts w:ascii="仿宋_GB2312" w:eastAsia="仿宋_GB2312" w:hint="eastAsia"/>
          <w:color w:val="0D0D0D"/>
          <w:sz w:val="32"/>
          <w:szCs w:val="32"/>
        </w:rPr>
        <w:t>6、北京云帆沧海安全防范技术有限公司</w:t>
      </w:r>
    </w:p>
    <w:p w14:paraId="79324C62" w14:textId="77777777" w:rsidR="0037758C" w:rsidRPr="00F02163" w:rsidRDefault="0037758C" w:rsidP="0037758C">
      <w:pPr>
        <w:spacing w:line="560" w:lineRule="exact"/>
        <w:ind w:firstLineChars="50" w:firstLine="160"/>
        <w:jc w:val="left"/>
        <w:rPr>
          <w:rFonts w:ascii="仿宋_GB2312" w:eastAsia="仿宋_GB2312"/>
          <w:color w:val="0D0D0D"/>
          <w:sz w:val="32"/>
          <w:szCs w:val="32"/>
        </w:rPr>
      </w:pPr>
      <w:r w:rsidRPr="00F02163">
        <w:rPr>
          <w:rFonts w:ascii="仿宋_GB2312" w:eastAsia="仿宋_GB2312" w:hint="eastAsia"/>
          <w:color w:val="0D0D0D"/>
          <w:sz w:val="32"/>
          <w:szCs w:val="32"/>
        </w:rPr>
        <w:t>7、北京天晟百纳安全技术有限责任公司</w:t>
      </w:r>
    </w:p>
    <w:p w14:paraId="19A94271" w14:textId="77777777" w:rsidR="0037758C" w:rsidRPr="00F02163" w:rsidRDefault="0037758C" w:rsidP="0037758C">
      <w:pPr>
        <w:spacing w:line="560" w:lineRule="exact"/>
        <w:ind w:firstLineChars="50" w:firstLine="160"/>
        <w:jc w:val="left"/>
        <w:rPr>
          <w:rFonts w:ascii="仿宋_GB2312" w:eastAsia="仿宋_GB2312"/>
          <w:color w:val="0D0D0D"/>
          <w:sz w:val="32"/>
          <w:szCs w:val="32"/>
        </w:rPr>
      </w:pPr>
      <w:r w:rsidRPr="00F02163">
        <w:rPr>
          <w:rFonts w:ascii="仿宋_GB2312" w:eastAsia="仿宋_GB2312" w:hint="eastAsia"/>
          <w:color w:val="0D0D0D"/>
          <w:sz w:val="32"/>
          <w:szCs w:val="32"/>
        </w:rPr>
        <w:t>8、北京联合智业认证有限公司</w:t>
      </w:r>
    </w:p>
    <w:p w14:paraId="0D669FD4" w14:textId="77777777" w:rsidR="0037758C" w:rsidRPr="00F02163" w:rsidRDefault="0037758C" w:rsidP="0037758C">
      <w:pPr>
        <w:spacing w:line="560" w:lineRule="exact"/>
        <w:ind w:firstLineChars="50" w:firstLine="160"/>
        <w:jc w:val="left"/>
        <w:rPr>
          <w:rFonts w:ascii="仿宋_GB2312" w:eastAsia="仿宋_GB2312"/>
          <w:color w:val="0D0D0D"/>
          <w:sz w:val="32"/>
          <w:szCs w:val="32"/>
        </w:rPr>
      </w:pPr>
      <w:r w:rsidRPr="00F02163">
        <w:rPr>
          <w:rFonts w:ascii="仿宋_GB2312" w:eastAsia="仿宋_GB2312" w:hint="eastAsia"/>
          <w:color w:val="0D0D0D"/>
          <w:sz w:val="32"/>
          <w:szCs w:val="32"/>
        </w:rPr>
        <w:t>9、中国建材检验认证集团股份有限公司</w:t>
      </w:r>
    </w:p>
    <w:p w14:paraId="350E3307" w14:textId="77777777" w:rsidR="0037758C" w:rsidRPr="00F02163" w:rsidRDefault="0037758C" w:rsidP="0037758C">
      <w:pPr>
        <w:widowControl/>
        <w:spacing w:line="560" w:lineRule="exact"/>
        <w:ind w:firstLineChars="50" w:firstLine="160"/>
        <w:jc w:val="left"/>
        <w:rPr>
          <w:rFonts w:ascii="仿宋_GB2312" w:eastAsia="仿宋_GB2312"/>
          <w:color w:val="0D0D0D"/>
          <w:sz w:val="32"/>
          <w:szCs w:val="32"/>
        </w:rPr>
      </w:pPr>
      <w:r w:rsidRPr="00F02163">
        <w:rPr>
          <w:rFonts w:ascii="仿宋_GB2312" w:eastAsia="仿宋_GB2312" w:hint="eastAsia"/>
          <w:color w:val="0D0D0D"/>
          <w:sz w:val="32"/>
          <w:szCs w:val="32"/>
        </w:rPr>
        <w:t>1</w:t>
      </w:r>
      <w:r w:rsidRPr="00F02163">
        <w:rPr>
          <w:rFonts w:ascii="仿宋_GB2312" w:eastAsia="仿宋_GB2312"/>
          <w:color w:val="0D0D0D"/>
          <w:sz w:val="32"/>
          <w:szCs w:val="32"/>
        </w:rPr>
        <w:t>0</w:t>
      </w:r>
      <w:r w:rsidRPr="00F02163">
        <w:rPr>
          <w:rFonts w:ascii="仿宋_GB2312" w:eastAsia="仿宋_GB2312" w:hint="eastAsia"/>
          <w:color w:val="0D0D0D"/>
          <w:sz w:val="32"/>
          <w:szCs w:val="32"/>
        </w:rPr>
        <w:t>、北京利华永安注册安全工程师事务所有限公司</w:t>
      </w:r>
    </w:p>
    <w:p w14:paraId="7CC8510E" w14:textId="77777777" w:rsidR="0037758C" w:rsidRPr="00F02163" w:rsidRDefault="0037758C" w:rsidP="0037758C">
      <w:pPr>
        <w:spacing w:line="560" w:lineRule="exact"/>
        <w:ind w:firstLineChars="50" w:firstLine="160"/>
        <w:jc w:val="left"/>
        <w:rPr>
          <w:rFonts w:ascii="仿宋_GB2312" w:eastAsia="仿宋_GB2312"/>
          <w:color w:val="0D0D0D"/>
          <w:sz w:val="32"/>
          <w:szCs w:val="32"/>
        </w:rPr>
      </w:pPr>
      <w:r w:rsidRPr="00F02163">
        <w:rPr>
          <w:rFonts w:ascii="仿宋_GB2312" w:eastAsia="仿宋_GB2312" w:hint="eastAsia"/>
          <w:color w:val="0D0D0D"/>
          <w:sz w:val="32"/>
          <w:szCs w:val="32"/>
        </w:rPr>
        <w:t>1</w:t>
      </w:r>
      <w:r w:rsidRPr="00F02163">
        <w:rPr>
          <w:rFonts w:ascii="仿宋_GB2312" w:eastAsia="仿宋_GB2312"/>
          <w:color w:val="0D0D0D"/>
          <w:sz w:val="32"/>
          <w:szCs w:val="32"/>
        </w:rPr>
        <w:t>1</w:t>
      </w:r>
      <w:r w:rsidRPr="00F02163">
        <w:rPr>
          <w:rFonts w:ascii="仿宋_GB2312" w:eastAsia="仿宋_GB2312" w:hint="eastAsia"/>
          <w:color w:val="0D0D0D"/>
          <w:sz w:val="32"/>
          <w:szCs w:val="32"/>
        </w:rPr>
        <w:t>、北京地大安</w:t>
      </w:r>
      <w:proofErr w:type="gramStart"/>
      <w:r w:rsidRPr="00F02163">
        <w:rPr>
          <w:rFonts w:ascii="仿宋_GB2312" w:eastAsia="仿宋_GB2312" w:hint="eastAsia"/>
          <w:color w:val="0D0D0D"/>
          <w:sz w:val="32"/>
          <w:szCs w:val="32"/>
        </w:rPr>
        <w:t>环科技</w:t>
      </w:r>
      <w:proofErr w:type="gramEnd"/>
      <w:r w:rsidRPr="00F02163">
        <w:rPr>
          <w:rFonts w:ascii="仿宋_GB2312" w:eastAsia="仿宋_GB2312" w:hint="eastAsia"/>
          <w:color w:val="0D0D0D"/>
          <w:sz w:val="32"/>
          <w:szCs w:val="32"/>
        </w:rPr>
        <w:t>发展有限公司</w:t>
      </w:r>
    </w:p>
    <w:p w14:paraId="2BDA8B29" w14:textId="77777777" w:rsidR="0037758C" w:rsidRPr="00F02163" w:rsidRDefault="0037758C" w:rsidP="0037758C">
      <w:pPr>
        <w:spacing w:line="560" w:lineRule="exact"/>
        <w:ind w:firstLineChars="50" w:firstLine="160"/>
        <w:jc w:val="left"/>
        <w:rPr>
          <w:rFonts w:ascii="仿宋_GB2312" w:eastAsia="仿宋_GB2312"/>
          <w:color w:val="0D0D0D"/>
          <w:sz w:val="32"/>
          <w:szCs w:val="32"/>
        </w:rPr>
      </w:pPr>
      <w:r w:rsidRPr="00F02163">
        <w:rPr>
          <w:rFonts w:ascii="仿宋_GB2312" w:eastAsia="仿宋_GB2312"/>
          <w:color w:val="0D0D0D"/>
          <w:sz w:val="32"/>
          <w:szCs w:val="32"/>
        </w:rPr>
        <w:t>12</w:t>
      </w:r>
      <w:r w:rsidRPr="00F02163">
        <w:rPr>
          <w:rFonts w:ascii="仿宋_GB2312" w:eastAsia="仿宋_GB2312" w:hint="eastAsia"/>
          <w:color w:val="0D0D0D"/>
          <w:sz w:val="32"/>
          <w:szCs w:val="32"/>
        </w:rPr>
        <w:t>、北京众心成</w:t>
      </w:r>
      <w:proofErr w:type="gramStart"/>
      <w:r w:rsidRPr="00F02163">
        <w:rPr>
          <w:rFonts w:ascii="仿宋_GB2312" w:eastAsia="仿宋_GB2312" w:hint="eastAsia"/>
          <w:color w:val="0D0D0D"/>
          <w:sz w:val="32"/>
          <w:szCs w:val="32"/>
        </w:rPr>
        <w:t>诚注册</w:t>
      </w:r>
      <w:proofErr w:type="gramEnd"/>
      <w:r w:rsidRPr="00F02163">
        <w:rPr>
          <w:rFonts w:ascii="仿宋_GB2312" w:eastAsia="仿宋_GB2312" w:hint="eastAsia"/>
          <w:color w:val="0D0D0D"/>
          <w:sz w:val="32"/>
          <w:szCs w:val="32"/>
        </w:rPr>
        <w:t>安全工程师事务所有限公司</w:t>
      </w:r>
    </w:p>
    <w:p w14:paraId="7A196E25" w14:textId="77777777" w:rsidR="0037758C" w:rsidRPr="00F02163" w:rsidRDefault="0037758C" w:rsidP="0037758C">
      <w:pPr>
        <w:spacing w:line="560" w:lineRule="exact"/>
        <w:ind w:firstLineChars="50" w:firstLine="160"/>
        <w:jc w:val="left"/>
        <w:rPr>
          <w:rFonts w:ascii="仿宋_GB2312" w:eastAsia="仿宋_GB2312"/>
          <w:color w:val="0D0D0D"/>
          <w:sz w:val="32"/>
          <w:szCs w:val="32"/>
        </w:rPr>
      </w:pPr>
      <w:r w:rsidRPr="00F02163">
        <w:rPr>
          <w:rFonts w:ascii="仿宋_GB2312" w:eastAsia="仿宋_GB2312" w:hint="eastAsia"/>
          <w:color w:val="0D0D0D"/>
          <w:sz w:val="32"/>
          <w:szCs w:val="32"/>
        </w:rPr>
        <w:t>1</w:t>
      </w:r>
      <w:r w:rsidRPr="00F02163">
        <w:rPr>
          <w:rFonts w:ascii="仿宋_GB2312" w:eastAsia="仿宋_GB2312"/>
          <w:color w:val="0D0D0D"/>
          <w:sz w:val="32"/>
          <w:szCs w:val="32"/>
        </w:rPr>
        <w:t>3</w:t>
      </w:r>
      <w:r w:rsidRPr="00F02163">
        <w:rPr>
          <w:rFonts w:ascii="仿宋_GB2312" w:eastAsia="仿宋_GB2312" w:hint="eastAsia"/>
          <w:color w:val="0D0D0D"/>
          <w:sz w:val="32"/>
          <w:szCs w:val="32"/>
        </w:rPr>
        <w:t>、北京安科研培技术有限公司</w:t>
      </w:r>
    </w:p>
    <w:p w14:paraId="3CA381DE" w14:textId="77777777" w:rsidR="0037758C" w:rsidRPr="00F02163" w:rsidRDefault="0037758C" w:rsidP="0037758C">
      <w:pPr>
        <w:spacing w:line="560" w:lineRule="exact"/>
        <w:ind w:firstLineChars="50" w:firstLine="160"/>
        <w:jc w:val="left"/>
        <w:rPr>
          <w:rFonts w:ascii="仿宋_GB2312" w:eastAsia="仿宋_GB2312"/>
          <w:color w:val="0D0D0D"/>
          <w:sz w:val="32"/>
          <w:szCs w:val="32"/>
        </w:rPr>
      </w:pPr>
      <w:r w:rsidRPr="00F02163">
        <w:rPr>
          <w:rFonts w:ascii="仿宋_GB2312" w:eastAsia="仿宋_GB2312" w:hint="eastAsia"/>
          <w:color w:val="0D0D0D"/>
          <w:sz w:val="32"/>
          <w:szCs w:val="32"/>
        </w:rPr>
        <w:t>1</w:t>
      </w:r>
      <w:r w:rsidRPr="00F02163">
        <w:rPr>
          <w:rFonts w:ascii="仿宋_GB2312" w:eastAsia="仿宋_GB2312"/>
          <w:color w:val="0D0D0D"/>
          <w:sz w:val="32"/>
          <w:szCs w:val="32"/>
        </w:rPr>
        <w:t>4</w:t>
      </w:r>
      <w:r w:rsidRPr="00F02163">
        <w:rPr>
          <w:rFonts w:ascii="仿宋_GB2312" w:eastAsia="仿宋_GB2312" w:hint="eastAsia"/>
          <w:color w:val="0D0D0D"/>
          <w:sz w:val="32"/>
          <w:szCs w:val="32"/>
        </w:rPr>
        <w:t>、北京京安</w:t>
      </w:r>
      <w:proofErr w:type="gramStart"/>
      <w:r w:rsidRPr="00F02163">
        <w:rPr>
          <w:rFonts w:ascii="仿宋_GB2312" w:eastAsia="仿宋_GB2312" w:hint="eastAsia"/>
          <w:color w:val="0D0D0D"/>
          <w:sz w:val="32"/>
          <w:szCs w:val="32"/>
        </w:rPr>
        <w:t>晟晖注册</w:t>
      </w:r>
      <w:proofErr w:type="gramEnd"/>
      <w:r w:rsidRPr="00F02163">
        <w:rPr>
          <w:rFonts w:ascii="仿宋_GB2312" w:eastAsia="仿宋_GB2312" w:hint="eastAsia"/>
          <w:color w:val="0D0D0D"/>
          <w:sz w:val="32"/>
          <w:szCs w:val="32"/>
        </w:rPr>
        <w:t>安全工程师事务所有限公司</w:t>
      </w:r>
    </w:p>
    <w:p w14:paraId="67BA085F" w14:textId="77777777" w:rsidR="0037758C" w:rsidRPr="00F02163" w:rsidRDefault="0037758C" w:rsidP="0037758C">
      <w:pPr>
        <w:spacing w:line="560" w:lineRule="exact"/>
        <w:ind w:firstLineChars="50" w:firstLine="160"/>
        <w:jc w:val="left"/>
        <w:rPr>
          <w:rFonts w:ascii="仿宋_GB2312" w:eastAsia="仿宋_GB2312"/>
          <w:color w:val="0D0D0D"/>
          <w:sz w:val="32"/>
          <w:szCs w:val="32"/>
        </w:rPr>
      </w:pPr>
      <w:r w:rsidRPr="00F02163">
        <w:rPr>
          <w:rFonts w:ascii="仿宋_GB2312" w:eastAsia="仿宋_GB2312" w:hint="eastAsia"/>
          <w:color w:val="0D0D0D"/>
          <w:sz w:val="32"/>
          <w:szCs w:val="32"/>
        </w:rPr>
        <w:t>1</w:t>
      </w:r>
      <w:r w:rsidRPr="00F02163">
        <w:rPr>
          <w:rFonts w:ascii="仿宋_GB2312" w:eastAsia="仿宋_GB2312"/>
          <w:color w:val="0D0D0D"/>
          <w:sz w:val="32"/>
          <w:szCs w:val="32"/>
        </w:rPr>
        <w:t>5</w:t>
      </w:r>
      <w:r w:rsidRPr="00F02163">
        <w:rPr>
          <w:rFonts w:ascii="仿宋_GB2312" w:eastAsia="仿宋_GB2312" w:hint="eastAsia"/>
          <w:color w:val="0D0D0D"/>
          <w:sz w:val="32"/>
          <w:szCs w:val="32"/>
        </w:rPr>
        <w:t>、北京赛福德注册安全工程师事务所有限公司</w:t>
      </w:r>
    </w:p>
    <w:p w14:paraId="55AEC131" w14:textId="77777777" w:rsidR="0024244D" w:rsidRPr="0037758C" w:rsidRDefault="0024244D">
      <w:bookmarkStart w:id="0" w:name="_GoBack"/>
      <w:bookmarkEnd w:id="0"/>
    </w:p>
    <w:sectPr w:rsidR="0024244D" w:rsidRPr="0037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935B1" w14:textId="77777777" w:rsidR="00E35F33" w:rsidRDefault="00E35F33" w:rsidP="0037758C">
      <w:r>
        <w:separator/>
      </w:r>
    </w:p>
  </w:endnote>
  <w:endnote w:type="continuationSeparator" w:id="0">
    <w:p w14:paraId="7132F53A" w14:textId="77777777" w:rsidR="00E35F33" w:rsidRDefault="00E35F33" w:rsidP="0037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B502C" w14:textId="77777777" w:rsidR="00E35F33" w:rsidRDefault="00E35F33" w:rsidP="0037758C">
      <w:r>
        <w:separator/>
      </w:r>
    </w:p>
  </w:footnote>
  <w:footnote w:type="continuationSeparator" w:id="0">
    <w:p w14:paraId="20A55AF7" w14:textId="77777777" w:rsidR="00E35F33" w:rsidRDefault="00E35F33" w:rsidP="00377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9B"/>
    <w:rsid w:val="0024244D"/>
    <w:rsid w:val="00353B9B"/>
    <w:rsid w:val="0037758C"/>
    <w:rsid w:val="00E3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50CB4A-E94E-4090-B6C0-3BB1202D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5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5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2019-12-16T02:54:00Z</dcterms:created>
  <dcterms:modified xsi:type="dcterms:W3CDTF">2019-12-16T02:54:00Z</dcterms:modified>
</cp:coreProperties>
</file>