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B7843" w14:textId="77777777" w:rsidR="0056195E" w:rsidRDefault="0056195E" w:rsidP="0056195E">
      <w:pPr>
        <w:widowControl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附件：</w:t>
      </w:r>
    </w:p>
    <w:p w14:paraId="16F17776" w14:textId="77777777" w:rsidR="0056195E" w:rsidRDefault="0056195E" w:rsidP="0056195E">
      <w:pPr>
        <w:widowControl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sz w:val="36"/>
          <w:szCs w:val="36"/>
        </w:rPr>
        <w:t>交通路线参考示意图</w:t>
      </w:r>
    </w:p>
    <w:p w14:paraId="4880AA88" w14:textId="77777777" w:rsidR="0056195E" w:rsidRDefault="0056195E" w:rsidP="0056195E">
      <w:pPr>
        <w:widowControl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</w:p>
    <w:p w14:paraId="0B1AF3E2" w14:textId="77777777" w:rsidR="0056195E" w:rsidRDefault="0056195E" w:rsidP="0056195E">
      <w:pPr>
        <w:widowControl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36373C7C" wp14:editId="00183F03">
            <wp:extent cx="4094480" cy="328549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t="5739"/>
                    <a:stretch>
                      <a:fillRect/>
                    </a:stretch>
                  </pic:blipFill>
                  <pic:spPr>
                    <a:xfrm>
                      <a:off x="0" y="0"/>
                      <a:ext cx="4095238" cy="328567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ADBBA" w14:textId="77777777" w:rsidR="0056195E" w:rsidRDefault="0056195E" w:rsidP="0056195E">
      <w:pPr>
        <w:widowControl/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14:paraId="4F9C3201" w14:textId="77777777" w:rsidR="0056195E" w:rsidRDefault="0056195E" w:rsidP="0056195E">
      <w:pPr>
        <w:widowControl/>
        <w:jc w:val="center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地址：</w:t>
      </w:r>
      <w:r>
        <w:rPr>
          <w:rFonts w:ascii="仿宋_GB2312" w:eastAsia="仿宋_GB2312" w:hAnsi="Times New Roman" w:cs="Times New Roman"/>
          <w:sz w:val="32"/>
          <w:szCs w:val="32"/>
        </w:rPr>
        <w:t>北京市朝阳区惠新东街5</w:t>
      </w:r>
      <w:r>
        <w:rPr>
          <w:rFonts w:ascii="仿宋_GB2312" w:eastAsia="仿宋_GB2312" w:hAnsi="Times New Roman" w:cs="Times New Roman" w:hint="eastAsia"/>
          <w:sz w:val="32"/>
          <w:szCs w:val="32"/>
        </w:rPr>
        <w:t>号（</w:t>
      </w: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惠新西街北口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>地铁站B东北口，步行9</w:t>
      </w:r>
      <w:r>
        <w:rPr>
          <w:rFonts w:ascii="仿宋_GB2312" w:eastAsia="仿宋_GB2312" w:hAnsi="Times New Roman" w:cs="Times New Roman"/>
          <w:sz w:val="32"/>
          <w:szCs w:val="32"/>
        </w:rPr>
        <w:t>10</w:t>
      </w:r>
      <w:r>
        <w:rPr>
          <w:rFonts w:ascii="仿宋_GB2312" w:eastAsia="仿宋_GB2312" w:hAnsi="Times New Roman" w:cs="Times New Roman" w:hint="eastAsia"/>
          <w:sz w:val="32"/>
          <w:szCs w:val="32"/>
        </w:rPr>
        <w:t>米）。</w:t>
      </w:r>
    </w:p>
    <w:p w14:paraId="491CC0FB" w14:textId="77777777" w:rsidR="0024244D" w:rsidRPr="0056195E" w:rsidRDefault="0024244D"/>
    <w:sectPr w:rsidR="0024244D" w:rsidRPr="0056195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B3C83" w14:textId="77777777" w:rsidR="00352205" w:rsidRDefault="00352205" w:rsidP="0056195E">
      <w:r>
        <w:separator/>
      </w:r>
    </w:p>
  </w:endnote>
  <w:endnote w:type="continuationSeparator" w:id="0">
    <w:p w14:paraId="6B41A8DB" w14:textId="77777777" w:rsidR="00352205" w:rsidRDefault="00352205" w:rsidP="0056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1543335"/>
      <w:docPartObj>
        <w:docPartGallery w:val="AutoText"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14:paraId="3D360106" w14:textId="77777777" w:rsidR="00511DF7" w:rsidRDefault="00352205">
        <w:pPr>
          <w:pStyle w:val="a5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1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B6D52" w14:textId="77777777" w:rsidR="00352205" w:rsidRDefault="00352205" w:rsidP="0056195E">
      <w:r>
        <w:separator/>
      </w:r>
    </w:p>
  </w:footnote>
  <w:footnote w:type="continuationSeparator" w:id="0">
    <w:p w14:paraId="0B4A6386" w14:textId="77777777" w:rsidR="00352205" w:rsidRDefault="00352205" w:rsidP="00561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956"/>
    <w:rsid w:val="00235956"/>
    <w:rsid w:val="0024244D"/>
    <w:rsid w:val="00352205"/>
    <w:rsid w:val="0056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43AB3C-AD37-480F-A583-30E633A7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9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19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5619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19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2021-10-11T06:47:00Z</dcterms:created>
  <dcterms:modified xsi:type="dcterms:W3CDTF">2021-10-11T06:47:00Z</dcterms:modified>
</cp:coreProperties>
</file>